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39865" w14:textId="15A4BA39" w:rsidR="00FF0760" w:rsidRPr="00DB6C44" w:rsidRDefault="00D64528">
      <w:pPr>
        <w:rPr>
          <w:b/>
        </w:rPr>
      </w:pPr>
      <w:bookmarkStart w:id="0" w:name="_GoBack"/>
      <w:bookmarkEnd w:id="0"/>
      <w:r>
        <w:rPr>
          <w:b/>
        </w:rPr>
        <w:t xml:space="preserve">Plantilla </w:t>
      </w:r>
      <w:proofErr w:type="spellStart"/>
      <w:r>
        <w:rPr>
          <w:b/>
        </w:rPr>
        <w:t>model</w:t>
      </w:r>
      <w:proofErr w:type="spellEnd"/>
      <w:r>
        <w:rPr>
          <w:b/>
        </w:rPr>
        <w:t xml:space="preserve"> per l’ </w:t>
      </w:r>
      <w:proofErr w:type="spellStart"/>
      <w:r>
        <w:rPr>
          <w:b/>
        </w:rPr>
        <w:t>apartat</w:t>
      </w:r>
      <w:proofErr w:type="spellEnd"/>
      <w:r>
        <w:rPr>
          <w:b/>
        </w:rPr>
        <w:t xml:space="preserve"> 1c) </w:t>
      </w:r>
      <w:r w:rsidR="00DB6C44" w:rsidRPr="00DB6C44">
        <w:rPr>
          <w:b/>
        </w:rPr>
        <w:t>Previsión del plan de gestión de datos de investigación</w:t>
      </w:r>
    </w:p>
    <w:p w14:paraId="0E51EA27" w14:textId="114F2ED4" w:rsidR="00BB0110" w:rsidRDefault="002F6700" w:rsidP="00BB0110">
      <w:pPr>
        <w:rPr>
          <w:rStyle w:val="Hipervnculo"/>
        </w:rPr>
      </w:pPr>
      <w:hyperlink r:id="rId8" w:history="1">
        <w:r w:rsidR="00BB0110" w:rsidRPr="007C5828">
          <w:rPr>
            <w:rStyle w:val="Hipervnculo"/>
          </w:rPr>
          <w:t>https://www.ciencia.gob.es/stfls/MICINN/Ayudas/PE_2017_2020/PE_Orientada_Retos_Sociedad/FICHEROS/Proyectos_IDI_Retos_Investigacion/FAQs_PID2020.pdf</w:t>
        </w:r>
      </w:hyperlink>
    </w:p>
    <w:p w14:paraId="25C43251" w14:textId="72CB02D9" w:rsidR="00D64528" w:rsidRDefault="00D64528" w:rsidP="00BB0110">
      <w:pPr>
        <w:rPr>
          <w:rStyle w:val="Hipervnculo"/>
        </w:rPr>
      </w:pPr>
    </w:p>
    <w:p w14:paraId="71392C3A" w14:textId="77777777" w:rsidR="00D64528" w:rsidRDefault="00D64528" w:rsidP="00BB0110"/>
    <w:p w14:paraId="3A6B339A" w14:textId="77777777" w:rsidR="001533E5" w:rsidRPr="00463898" w:rsidRDefault="001533E5" w:rsidP="00463898">
      <w:pPr>
        <w:jc w:val="both"/>
      </w:pPr>
    </w:p>
    <w:p w14:paraId="3DA76EDE" w14:textId="5872EC99" w:rsidR="006A6F28" w:rsidRPr="00EB479F" w:rsidRDefault="001533E5" w:rsidP="00463898">
      <w:pPr>
        <w:jc w:val="both"/>
        <w:rPr>
          <w:rFonts w:ascii="Calibri" w:eastAsia="Times New Roman" w:hAnsi="Calibri" w:cs="Calibri"/>
          <w:color w:val="000000"/>
          <w:lang w:eastAsia="es-ES_tradnl"/>
        </w:rPr>
      </w:pPr>
      <w:r w:rsidRPr="00463898">
        <w:t xml:space="preserve"> </w:t>
      </w:r>
      <w:r w:rsidRPr="00463898">
        <w:rPr>
          <w:highlight w:val="lightGray"/>
        </w:rPr>
        <w:t xml:space="preserve">(en el caso de proyectos </w:t>
      </w:r>
      <w:r w:rsidR="00EB479F" w:rsidRPr="00463898">
        <w:rPr>
          <w:highlight w:val="lightGray"/>
        </w:rPr>
        <w:t>coordinados)</w:t>
      </w:r>
      <w:r w:rsidR="00EB479F" w:rsidRPr="00463898">
        <w:t xml:space="preserve"> Los</w:t>
      </w:r>
      <w:r w:rsidRPr="00463898">
        <w:t xml:space="preserve"> miembros de la </w:t>
      </w:r>
      <w:proofErr w:type="spellStart"/>
      <w:r w:rsidRPr="00463898">
        <w:t>Universitat</w:t>
      </w:r>
      <w:proofErr w:type="spellEnd"/>
      <w:r w:rsidRPr="00463898">
        <w:t xml:space="preserve"> </w:t>
      </w:r>
      <w:r w:rsidR="00EB479F">
        <w:t>Rovira i Virgili</w:t>
      </w:r>
      <w:r w:rsidRPr="00463898">
        <w:t xml:space="preserve"> se encargarán de coordinar el Plan de Gestión de Datos y garantizar que los datos cumplan con los principios FAIR (</w:t>
      </w:r>
      <w:proofErr w:type="spellStart"/>
      <w:r w:rsidR="00957432" w:rsidRPr="00EB479F">
        <w:rPr>
          <w:rFonts w:ascii="Calibri" w:eastAsia="Times New Roman" w:hAnsi="Calibri" w:cs="Calibri"/>
          <w:color w:val="000000"/>
          <w:lang w:eastAsia="es-ES_tradnl"/>
        </w:rPr>
        <w:t>Findable</w:t>
      </w:r>
      <w:proofErr w:type="spellEnd"/>
      <w:r w:rsidRPr="00EB479F">
        <w:rPr>
          <w:rFonts w:ascii="Calibri" w:eastAsia="Times New Roman" w:hAnsi="Calibri" w:cs="Calibri"/>
          <w:color w:val="000000"/>
          <w:lang w:eastAsia="es-ES_tradnl"/>
        </w:rPr>
        <w:t xml:space="preserve">, </w:t>
      </w:r>
      <w:proofErr w:type="spellStart"/>
      <w:r w:rsidR="00957432" w:rsidRPr="00EB479F">
        <w:rPr>
          <w:rFonts w:ascii="Calibri" w:eastAsia="Times New Roman" w:hAnsi="Calibri" w:cs="Calibri"/>
          <w:color w:val="000000"/>
          <w:lang w:eastAsia="es-ES_tradnl"/>
        </w:rPr>
        <w:t>Accessible</w:t>
      </w:r>
      <w:proofErr w:type="spellEnd"/>
      <w:r w:rsidRPr="00EB479F">
        <w:rPr>
          <w:rFonts w:ascii="Calibri" w:eastAsia="Times New Roman" w:hAnsi="Calibri" w:cs="Calibri"/>
          <w:color w:val="000000"/>
          <w:lang w:eastAsia="es-ES_tradnl"/>
        </w:rPr>
        <w:t xml:space="preserve">, </w:t>
      </w:r>
      <w:r w:rsidR="00957432" w:rsidRPr="00EB479F">
        <w:rPr>
          <w:rFonts w:ascii="Calibri" w:eastAsia="Times New Roman" w:hAnsi="Calibri" w:cs="Calibri"/>
          <w:color w:val="000000"/>
          <w:lang w:eastAsia="es-ES_tradnl"/>
        </w:rPr>
        <w:t>Interoperable</w:t>
      </w:r>
      <w:r w:rsidRPr="00EB479F">
        <w:rPr>
          <w:rFonts w:ascii="Calibri" w:eastAsia="Times New Roman" w:hAnsi="Calibri" w:cs="Calibri"/>
          <w:color w:val="000000"/>
          <w:lang w:eastAsia="es-ES_tradnl"/>
        </w:rPr>
        <w:t xml:space="preserve">, and </w:t>
      </w:r>
      <w:r w:rsidR="00957432" w:rsidRPr="00EB479F">
        <w:rPr>
          <w:rFonts w:ascii="Calibri" w:eastAsia="Times New Roman" w:hAnsi="Calibri" w:cs="Calibri"/>
          <w:color w:val="000000"/>
          <w:lang w:eastAsia="es-ES_tradnl"/>
        </w:rPr>
        <w:t>Reusable</w:t>
      </w:r>
      <w:r w:rsidRPr="00EB479F">
        <w:rPr>
          <w:rFonts w:ascii="Calibri" w:eastAsia="Times New Roman" w:hAnsi="Calibri" w:cs="Calibri"/>
          <w:color w:val="000000"/>
          <w:lang w:eastAsia="es-ES_tradnl"/>
        </w:rPr>
        <w:t xml:space="preserve">) y </w:t>
      </w:r>
      <w:r w:rsidR="00957432" w:rsidRPr="00EB479F">
        <w:rPr>
          <w:rFonts w:ascii="Calibri" w:eastAsia="Times New Roman" w:hAnsi="Calibri" w:cs="Calibri"/>
          <w:color w:val="000000"/>
          <w:lang w:eastAsia="es-ES_tradnl"/>
        </w:rPr>
        <w:t>con el objetivo</w:t>
      </w:r>
      <w:r w:rsidRPr="00EB479F">
        <w:rPr>
          <w:rFonts w:ascii="Calibri" w:eastAsia="Times New Roman" w:hAnsi="Calibri" w:cs="Calibri"/>
          <w:color w:val="000000"/>
          <w:lang w:eastAsia="es-ES_tradnl"/>
        </w:rPr>
        <w:t xml:space="preserve"> de que </w:t>
      </w:r>
      <w:r w:rsidR="00957432" w:rsidRPr="00EB479F">
        <w:rPr>
          <w:rFonts w:ascii="Calibri" w:eastAsia="Times New Roman" w:hAnsi="Calibri" w:cs="Calibri"/>
          <w:color w:val="000000"/>
          <w:lang w:eastAsia="es-ES_tradnl"/>
        </w:rPr>
        <w:t>estos</w:t>
      </w:r>
      <w:r w:rsidRPr="00EB479F">
        <w:rPr>
          <w:rFonts w:ascii="Calibri" w:eastAsia="Times New Roman" w:hAnsi="Calibri" w:cs="Calibri"/>
          <w:color w:val="000000"/>
          <w:lang w:eastAsia="es-ES_tradnl"/>
        </w:rPr>
        <w:t xml:space="preserve"> datos sean lo más abiertos posibles respetando la reglamentación sobre datos personales y aspectos éticos. </w:t>
      </w:r>
    </w:p>
    <w:p w14:paraId="5B54FEE8" w14:textId="77777777" w:rsidR="001533E5" w:rsidRPr="00463898" w:rsidRDefault="001533E5" w:rsidP="00463898">
      <w:pPr>
        <w:jc w:val="both"/>
      </w:pPr>
    </w:p>
    <w:p w14:paraId="66C3F653" w14:textId="77777777" w:rsidR="00957432" w:rsidRPr="00EB479F" w:rsidRDefault="001533E5" w:rsidP="0030420C">
      <w:pPr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  <w:lang w:eastAsia="es-ES_tradnl"/>
        </w:rPr>
      </w:pPr>
      <w:r w:rsidRPr="00463898">
        <w:rPr>
          <w:highlight w:val="lightGray"/>
        </w:rPr>
        <w:t xml:space="preserve">(en el caso de proyectos individuales) </w:t>
      </w:r>
      <w:r w:rsidRPr="00463898">
        <w:t>Elaboraremos un Plan de Gestión de datos para garantizar que los datos cumplan con los principios FAIR (</w:t>
      </w:r>
      <w:proofErr w:type="spellStart"/>
      <w:r w:rsidR="00957432" w:rsidRPr="00EB479F">
        <w:rPr>
          <w:rFonts w:ascii="Calibri" w:eastAsia="Times New Roman" w:hAnsi="Calibri" w:cs="Calibri"/>
          <w:color w:val="000000"/>
          <w:lang w:eastAsia="es-ES_tradnl"/>
        </w:rPr>
        <w:t>Findable</w:t>
      </w:r>
      <w:proofErr w:type="spellEnd"/>
      <w:r w:rsidR="00957432" w:rsidRPr="00EB479F">
        <w:rPr>
          <w:rFonts w:ascii="Calibri" w:eastAsia="Times New Roman" w:hAnsi="Calibri" w:cs="Calibri"/>
          <w:color w:val="000000"/>
          <w:lang w:eastAsia="es-ES_tradnl"/>
        </w:rPr>
        <w:t xml:space="preserve">, </w:t>
      </w:r>
      <w:proofErr w:type="spellStart"/>
      <w:r w:rsidR="00957432" w:rsidRPr="00EB479F">
        <w:rPr>
          <w:rFonts w:ascii="Calibri" w:eastAsia="Times New Roman" w:hAnsi="Calibri" w:cs="Calibri"/>
          <w:color w:val="000000"/>
          <w:lang w:eastAsia="es-ES_tradnl"/>
        </w:rPr>
        <w:t>Accessible</w:t>
      </w:r>
      <w:proofErr w:type="spellEnd"/>
      <w:r w:rsidR="00957432" w:rsidRPr="00EB479F">
        <w:rPr>
          <w:rFonts w:ascii="Calibri" w:eastAsia="Times New Roman" w:hAnsi="Calibri" w:cs="Calibri"/>
          <w:color w:val="000000"/>
          <w:lang w:eastAsia="es-ES_tradnl"/>
        </w:rPr>
        <w:t>, Interoperable, and Reusable</w:t>
      </w:r>
      <w:r w:rsidRPr="00EB479F">
        <w:rPr>
          <w:rFonts w:ascii="Calibri" w:eastAsia="Times New Roman" w:hAnsi="Calibri" w:cs="Calibri"/>
          <w:color w:val="000000"/>
          <w:lang w:eastAsia="es-ES_tradnl"/>
        </w:rPr>
        <w:t xml:space="preserve">) </w:t>
      </w:r>
      <w:r w:rsidR="00957432" w:rsidRPr="00EB479F">
        <w:rPr>
          <w:rFonts w:ascii="Calibri" w:eastAsia="Times New Roman" w:hAnsi="Calibri" w:cs="Calibri"/>
          <w:color w:val="000000"/>
          <w:lang w:eastAsia="es-ES_tradnl"/>
        </w:rPr>
        <w:t xml:space="preserve">y con el objetivo </w:t>
      </w:r>
      <w:r w:rsidRPr="00EB479F">
        <w:rPr>
          <w:rFonts w:ascii="Calibri" w:eastAsia="Times New Roman" w:hAnsi="Calibri" w:cs="Calibri"/>
          <w:color w:val="000000"/>
          <w:lang w:eastAsia="es-ES_tradnl"/>
        </w:rPr>
        <w:t xml:space="preserve">de que los datos sean lo más abiertos posibles respetando la reglamentación sobre datos personales y aspectos éticos. </w:t>
      </w:r>
    </w:p>
    <w:p w14:paraId="37959A32" w14:textId="747210FB" w:rsidR="00E85E6C" w:rsidRPr="00463898" w:rsidRDefault="001533E5" w:rsidP="00E85E6C">
      <w:pPr>
        <w:jc w:val="both"/>
        <w:rPr>
          <w:highlight w:val="lightGray"/>
        </w:rPr>
      </w:pPr>
      <w:r w:rsidRPr="00156651">
        <w:rPr>
          <w:rFonts w:ascii="Calibri" w:eastAsia="Times New Roman" w:hAnsi="Calibri" w:cs="Calibri"/>
          <w:color w:val="000000"/>
          <w:lang w:eastAsia="es-ES_tradnl"/>
        </w:rPr>
        <w:t xml:space="preserve">Así, </w:t>
      </w:r>
      <w:r w:rsidR="00E85E6C">
        <w:t>l</w:t>
      </w:r>
      <w:r w:rsidR="00E85E6C" w:rsidRPr="00463898">
        <w:t xml:space="preserve">os datos que se van generar </w:t>
      </w:r>
      <w:r w:rsidR="00E85E6C" w:rsidRPr="00463898">
        <w:rPr>
          <w:highlight w:val="lightGray"/>
        </w:rPr>
        <w:t xml:space="preserve">(o recoger, </w:t>
      </w:r>
      <w:r w:rsidR="00E85E6C" w:rsidRPr="00463898">
        <w:rPr>
          <w:i/>
          <w:highlight w:val="lightGray"/>
        </w:rPr>
        <w:t>en el caso de datos externos ya existentes</w:t>
      </w:r>
      <w:r w:rsidR="00E85E6C" w:rsidRPr="00463898">
        <w:rPr>
          <w:highlight w:val="lightGray"/>
        </w:rPr>
        <w:t>)</w:t>
      </w:r>
      <w:r w:rsidR="00E85E6C" w:rsidRPr="00463898">
        <w:t xml:space="preserve"> son </w:t>
      </w:r>
      <w:r w:rsidR="00E85E6C" w:rsidRPr="00463898">
        <w:rPr>
          <w:highlight w:val="lightGray"/>
        </w:rPr>
        <w:t>(</w:t>
      </w:r>
      <w:r w:rsidR="00E85E6C" w:rsidRPr="00463898">
        <w:rPr>
          <w:i/>
          <w:highlight w:val="lightGray"/>
        </w:rPr>
        <w:t>indicar la tipología</w:t>
      </w:r>
      <w:r w:rsidR="00E85E6C" w:rsidRPr="00463898">
        <w:rPr>
          <w:highlight w:val="lightGray"/>
        </w:rPr>
        <w:t xml:space="preserve">, </w:t>
      </w:r>
      <w:r w:rsidR="00E85E6C" w:rsidRPr="00463898">
        <w:rPr>
          <w:i/>
          <w:highlight w:val="lightGray"/>
        </w:rPr>
        <w:t>por ejemplo: medidas, observaciones, imágenes, muestras, estadísticas,…)</w:t>
      </w:r>
      <w:r w:rsidR="00E85E6C" w:rsidRPr="00463898">
        <w:rPr>
          <w:i/>
        </w:rPr>
        <w:t xml:space="preserve"> </w:t>
      </w:r>
      <w:r w:rsidR="00E85E6C" w:rsidRPr="00463898">
        <w:t>que se recogen en formato abierto o estándares aceptados</w:t>
      </w:r>
      <w:r w:rsidR="00E85E6C" w:rsidRPr="00463898">
        <w:rPr>
          <w:i/>
        </w:rPr>
        <w:t xml:space="preserve"> </w:t>
      </w:r>
      <w:r w:rsidR="00E85E6C" w:rsidRPr="00463898">
        <w:rPr>
          <w:i/>
          <w:highlight w:val="lightGray"/>
        </w:rPr>
        <w:t>(ejemplo: Excel, mp4</w:t>
      </w:r>
      <w:r w:rsidR="00E85E6C" w:rsidRPr="00463898">
        <w:rPr>
          <w:highlight w:val="lightGray"/>
        </w:rPr>
        <w:t xml:space="preserve">, </w:t>
      </w:r>
      <w:proofErr w:type="spellStart"/>
      <w:r w:rsidR="00E85E6C" w:rsidRPr="00463898">
        <w:rPr>
          <w:highlight w:val="lightGray"/>
        </w:rPr>
        <w:t>pdf</w:t>
      </w:r>
      <w:proofErr w:type="spellEnd"/>
      <w:r w:rsidR="00E85E6C" w:rsidRPr="00463898">
        <w:rPr>
          <w:highlight w:val="lightGray"/>
        </w:rPr>
        <w:t xml:space="preserve">, </w:t>
      </w:r>
      <w:proofErr w:type="spellStart"/>
      <w:r w:rsidR="00E85E6C" w:rsidRPr="00463898">
        <w:rPr>
          <w:highlight w:val="lightGray"/>
        </w:rPr>
        <w:t>jpeg</w:t>
      </w:r>
      <w:proofErr w:type="spellEnd"/>
      <w:r w:rsidR="00E85E6C" w:rsidRPr="00463898">
        <w:rPr>
          <w:highlight w:val="lightGray"/>
        </w:rPr>
        <w:t xml:space="preserve">, </w:t>
      </w:r>
      <w:proofErr w:type="spellStart"/>
      <w:r w:rsidR="00E85E6C" w:rsidRPr="00463898">
        <w:rPr>
          <w:highlight w:val="lightGray"/>
        </w:rPr>
        <w:t>sql</w:t>
      </w:r>
      <w:proofErr w:type="spellEnd"/>
      <w:r w:rsidR="00E85E6C" w:rsidRPr="00463898">
        <w:rPr>
          <w:highlight w:val="lightGray"/>
        </w:rPr>
        <w:t xml:space="preserve">, </w:t>
      </w:r>
      <w:proofErr w:type="spellStart"/>
      <w:r w:rsidR="00E85E6C" w:rsidRPr="00463898">
        <w:rPr>
          <w:highlight w:val="lightGray"/>
        </w:rPr>
        <w:t>autocad</w:t>
      </w:r>
      <w:proofErr w:type="spellEnd"/>
      <w:r w:rsidR="00E85E6C" w:rsidRPr="00463898">
        <w:rPr>
          <w:highlight w:val="lightGray"/>
        </w:rPr>
        <w:t>,….)</w:t>
      </w:r>
    </w:p>
    <w:p w14:paraId="20050FA6" w14:textId="7EEBBB99" w:rsidR="006A6F28" w:rsidRPr="00463898" w:rsidRDefault="00E85E6C" w:rsidP="00E85E6C">
      <w:pPr>
        <w:spacing w:before="100" w:beforeAutospacing="1" w:after="100" w:afterAutospacing="1"/>
        <w:jc w:val="both"/>
      </w:pPr>
      <w:r>
        <w:t>D</w:t>
      </w:r>
      <w:r w:rsidR="00957432">
        <w:t>urante la investigación</w:t>
      </w:r>
      <w:r w:rsidR="006A6F28" w:rsidRPr="00463898">
        <w:t xml:space="preserve">, estos datos se </w:t>
      </w:r>
      <w:r w:rsidR="000F4C0A" w:rsidRPr="00463898">
        <w:t>guardaran y gestionaran</w:t>
      </w:r>
      <w:r w:rsidR="006A6F28" w:rsidRPr="00463898">
        <w:t xml:space="preserve"> en </w:t>
      </w:r>
      <w:r w:rsidR="006A6F28" w:rsidRPr="00463898">
        <w:rPr>
          <w:highlight w:val="lightGray"/>
        </w:rPr>
        <w:t>(</w:t>
      </w:r>
      <w:r w:rsidR="006A6F28" w:rsidRPr="00463898">
        <w:rPr>
          <w:i/>
          <w:highlight w:val="lightGray"/>
        </w:rPr>
        <w:t>indicar lugar, por ejemplo: carpetas de google drive</w:t>
      </w:r>
      <w:r w:rsidR="00FF37AB" w:rsidRPr="00463898">
        <w:rPr>
          <w:i/>
          <w:highlight w:val="lightGray"/>
        </w:rPr>
        <w:t xml:space="preserve"> o servidor de la universidad</w:t>
      </w:r>
      <w:r w:rsidR="00F46C42" w:rsidRPr="00F46C42">
        <w:t>)</w:t>
      </w:r>
      <w:r w:rsidR="006A6F28" w:rsidRPr="00F46C42">
        <w:t>, en las que se establecerán diferentes permisos de acceso según los usos y necesidades</w:t>
      </w:r>
      <w:r w:rsidR="00384AA7">
        <w:t xml:space="preserve"> del equipo de investigación</w:t>
      </w:r>
      <w:r w:rsidR="006A6F28" w:rsidRPr="00F46C42">
        <w:t xml:space="preserve"> </w:t>
      </w:r>
      <w:r w:rsidR="006A6F28" w:rsidRPr="00463898">
        <w:rPr>
          <w:i/>
          <w:highlight w:val="lightGray"/>
        </w:rPr>
        <w:t>(especificar</w:t>
      </w:r>
      <w:r w:rsidR="00FF5BCD" w:rsidRPr="00463898">
        <w:rPr>
          <w:i/>
          <w:highlight w:val="lightGray"/>
        </w:rPr>
        <w:t xml:space="preserve"> qui</w:t>
      </w:r>
      <w:r w:rsidR="00D64528">
        <w:rPr>
          <w:i/>
          <w:highlight w:val="lightGray"/>
        </w:rPr>
        <w:t>é</w:t>
      </w:r>
      <w:r w:rsidR="00FF5BCD" w:rsidRPr="00463898">
        <w:rPr>
          <w:i/>
          <w:highlight w:val="lightGray"/>
        </w:rPr>
        <w:t>n y cuándo</w:t>
      </w:r>
      <w:r w:rsidR="00F46C42">
        <w:rPr>
          <w:i/>
          <w:highlight w:val="lightGray"/>
        </w:rPr>
        <w:t>. Por ejemplo: durante la investigación el acceso estará restringido a los miembros del equipo</w:t>
      </w:r>
      <w:r w:rsidR="006A6F28" w:rsidRPr="00463898">
        <w:rPr>
          <w:i/>
          <w:highlight w:val="lightGray"/>
        </w:rPr>
        <w:t xml:space="preserve">). </w:t>
      </w:r>
      <w:r w:rsidR="0030420C" w:rsidRPr="0030420C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 </w:t>
      </w:r>
      <w:r w:rsidR="0030420C" w:rsidRPr="0030420C">
        <w:t xml:space="preserve">Los </w:t>
      </w:r>
      <w:r w:rsidR="00384AA7">
        <w:t>datos en bruto (Raw Data)</w:t>
      </w:r>
      <w:r w:rsidR="0030420C" w:rsidRPr="0030420C">
        <w:t xml:space="preserve"> se conservarán permanentemente una carpeta específica.</w:t>
      </w:r>
    </w:p>
    <w:p w14:paraId="7D360979" w14:textId="4438EAFA" w:rsidR="006A6F28" w:rsidRPr="00463898" w:rsidRDefault="006A6F28" w:rsidP="00463898">
      <w:pPr>
        <w:jc w:val="both"/>
        <w:rPr>
          <w:rFonts w:cstheme="minorHAnsi"/>
          <w:color w:val="000000"/>
        </w:rPr>
      </w:pPr>
      <w:r w:rsidRPr="00463898">
        <w:rPr>
          <w:i/>
          <w:highlight w:val="lightGray"/>
        </w:rPr>
        <w:t>(en el caso de datos personales</w:t>
      </w:r>
      <w:r w:rsidRPr="00463898">
        <w:rPr>
          <w:rFonts w:cstheme="minorHAnsi"/>
          <w:i/>
          <w:highlight w:val="lightGray"/>
        </w:rPr>
        <w:t>)</w:t>
      </w:r>
      <w:r w:rsidRPr="00463898">
        <w:rPr>
          <w:rFonts w:cstheme="minorHAnsi"/>
          <w:i/>
        </w:rPr>
        <w:t xml:space="preserve"> </w:t>
      </w:r>
      <w:r w:rsidRPr="00463898">
        <w:rPr>
          <w:rFonts w:cstheme="minorHAnsi"/>
        </w:rPr>
        <w:t>Todos los datos se tratarán garantizando la protección de datos personales</w:t>
      </w:r>
      <w:r w:rsidR="00C17CD1" w:rsidRPr="00463898">
        <w:rPr>
          <w:rFonts w:cstheme="minorHAnsi"/>
        </w:rPr>
        <w:t xml:space="preserve"> (</w:t>
      </w:r>
      <w:proofErr w:type="spellStart"/>
      <w:r w:rsidR="00C17CD1" w:rsidRPr="00463898">
        <w:rPr>
          <w:rFonts w:cstheme="minorHAnsi"/>
        </w:rPr>
        <w:t>anonimización</w:t>
      </w:r>
      <w:proofErr w:type="spellEnd"/>
      <w:r w:rsidR="00C17CD1" w:rsidRPr="00463898">
        <w:rPr>
          <w:rFonts w:cstheme="minorHAnsi"/>
        </w:rPr>
        <w:t xml:space="preserve">, autorizaciones pertinentes, </w:t>
      </w:r>
      <w:proofErr w:type="spellStart"/>
      <w:r w:rsidR="00C17CD1" w:rsidRPr="00463898">
        <w:rPr>
          <w:rFonts w:cstheme="minorHAnsi"/>
        </w:rPr>
        <w:t>etc</w:t>
      </w:r>
      <w:proofErr w:type="spellEnd"/>
      <w:r w:rsidR="00C17CD1" w:rsidRPr="00463898">
        <w:rPr>
          <w:rFonts w:cstheme="minorHAnsi"/>
        </w:rPr>
        <w:t>)</w:t>
      </w:r>
      <w:r w:rsidRPr="00463898">
        <w:rPr>
          <w:rFonts w:cstheme="minorHAnsi"/>
        </w:rPr>
        <w:t xml:space="preserve">. </w:t>
      </w:r>
      <w:r w:rsidR="00A26602">
        <w:rPr>
          <w:rFonts w:cstheme="minorHAnsi"/>
        </w:rPr>
        <w:t>La Universidad Rovira i Virgili cuenta con</w:t>
      </w:r>
      <w:r w:rsidR="003171E4">
        <w:rPr>
          <w:rFonts w:cstheme="minorHAnsi"/>
        </w:rPr>
        <w:t xml:space="preserve"> la “</w:t>
      </w:r>
      <w:proofErr w:type="spellStart"/>
      <w:r w:rsidR="00D64528">
        <w:rPr>
          <w:rFonts w:cstheme="minorHAnsi"/>
          <w:i/>
          <w:iCs/>
        </w:rPr>
        <w:fldChar w:fldCharType="begin"/>
      </w:r>
      <w:r w:rsidR="00D64528">
        <w:rPr>
          <w:rFonts w:cstheme="minorHAnsi"/>
          <w:i/>
          <w:iCs/>
        </w:rPr>
        <w:instrText xml:space="preserve"> HYPERLINK "https://www.urv.cat/media/upload/arxius/recerca_innovacio/programes/altres/PLA%20NACIONAL%20PROJECTES%20RETOS/2020/Guia_investigador_aspectes_etics.pdf" </w:instrText>
      </w:r>
      <w:r w:rsidR="00D64528">
        <w:rPr>
          <w:rFonts w:cstheme="minorHAnsi"/>
          <w:i/>
          <w:iCs/>
        </w:rPr>
        <w:fldChar w:fldCharType="separate"/>
      </w:r>
      <w:r w:rsidR="00A26602" w:rsidRPr="00D64528">
        <w:rPr>
          <w:rStyle w:val="Hipervnculo"/>
          <w:rFonts w:cstheme="minorHAnsi"/>
          <w:i/>
          <w:iCs/>
        </w:rPr>
        <w:t>Comissió</w:t>
      </w:r>
      <w:proofErr w:type="spellEnd"/>
      <w:r w:rsidR="00A26602" w:rsidRPr="00D64528">
        <w:rPr>
          <w:rStyle w:val="Hipervnculo"/>
          <w:rFonts w:cstheme="minorHAnsi"/>
          <w:i/>
          <w:iCs/>
        </w:rPr>
        <w:t xml:space="preserve"> </w:t>
      </w:r>
      <w:proofErr w:type="spellStart"/>
      <w:r w:rsidR="00A26602" w:rsidRPr="00D64528">
        <w:rPr>
          <w:rStyle w:val="Hipervnculo"/>
          <w:rFonts w:cstheme="minorHAnsi"/>
          <w:i/>
          <w:iCs/>
        </w:rPr>
        <w:t>d’Ètica</w:t>
      </w:r>
      <w:proofErr w:type="spellEnd"/>
      <w:r w:rsidR="00A26602" w:rsidRPr="00D64528">
        <w:rPr>
          <w:rStyle w:val="Hipervnculo"/>
          <w:rFonts w:cstheme="minorHAnsi"/>
          <w:i/>
          <w:iCs/>
        </w:rPr>
        <w:t xml:space="preserve"> de la Recerca i la </w:t>
      </w:r>
      <w:proofErr w:type="spellStart"/>
      <w:r w:rsidR="00A26602" w:rsidRPr="00D64528">
        <w:rPr>
          <w:rStyle w:val="Hipervnculo"/>
          <w:rFonts w:cstheme="minorHAnsi"/>
          <w:i/>
          <w:iCs/>
        </w:rPr>
        <w:t>Innovació</w:t>
      </w:r>
      <w:proofErr w:type="spellEnd"/>
      <w:r w:rsidR="00075769" w:rsidRPr="00D64528">
        <w:rPr>
          <w:rStyle w:val="Hipervnculo"/>
          <w:rFonts w:cstheme="minorHAnsi"/>
          <w:i/>
          <w:iCs/>
        </w:rPr>
        <w:t>- (CERI</w:t>
      </w:r>
      <w:r w:rsidR="00D64528">
        <w:rPr>
          <w:rFonts w:cstheme="minorHAnsi"/>
          <w:i/>
          <w:iCs/>
        </w:rPr>
        <w:fldChar w:fldCharType="end"/>
      </w:r>
      <w:r w:rsidR="00075769">
        <w:rPr>
          <w:rFonts w:cstheme="minorHAnsi"/>
          <w:i/>
          <w:iCs/>
        </w:rPr>
        <w:t>)</w:t>
      </w:r>
      <w:r w:rsidR="003171E4">
        <w:rPr>
          <w:rFonts w:cstheme="minorHAnsi"/>
        </w:rPr>
        <w:t>”</w:t>
      </w:r>
      <w:r w:rsidR="00A26602">
        <w:rPr>
          <w:rFonts w:cstheme="minorHAnsi"/>
        </w:rPr>
        <w:t xml:space="preserve"> </w:t>
      </w:r>
    </w:p>
    <w:p w14:paraId="1D1673AD" w14:textId="77777777" w:rsidR="001533E5" w:rsidRPr="00463898" w:rsidRDefault="001533E5" w:rsidP="00463898">
      <w:pPr>
        <w:jc w:val="both"/>
        <w:rPr>
          <w:rFonts w:cstheme="minorHAnsi"/>
        </w:rPr>
      </w:pPr>
    </w:p>
    <w:p w14:paraId="01606C1F" w14:textId="508B7688" w:rsidR="006A6F28" w:rsidRPr="00463898" w:rsidRDefault="006A6F28" w:rsidP="00463898">
      <w:pPr>
        <w:jc w:val="both"/>
      </w:pPr>
      <w:r w:rsidRPr="00463898">
        <w:t xml:space="preserve">Al finalizar el proyecto los datos </w:t>
      </w:r>
      <w:r w:rsidRPr="00463898">
        <w:rPr>
          <w:i/>
          <w:highlight w:val="lightGray"/>
        </w:rPr>
        <w:t>(se puede especificar cuáles)</w:t>
      </w:r>
      <w:r w:rsidRPr="00463898">
        <w:t xml:space="preserve"> se depositarán en el repositorio institucional de la universidad: </w:t>
      </w:r>
      <w:hyperlink r:id="rId9" w:history="1">
        <w:r w:rsidR="00744996" w:rsidRPr="00B91608">
          <w:rPr>
            <w:rStyle w:val="Hipervnculo"/>
          </w:rPr>
          <w:t>http://repositori.urv.cat/es/</w:t>
        </w:r>
      </w:hyperlink>
      <w:r w:rsidR="00744996">
        <w:t xml:space="preserve"> </w:t>
      </w:r>
      <w:r w:rsidRPr="00463898">
        <w:t xml:space="preserve"> </w:t>
      </w:r>
      <w:r w:rsidR="00FF37AB" w:rsidRPr="00463898">
        <w:t xml:space="preserve"> </w:t>
      </w:r>
      <w:r w:rsidR="00957432">
        <w:t xml:space="preserve">En dicho repositorio, se le asignará un </w:t>
      </w:r>
      <w:r w:rsidR="00864977">
        <w:t>identificador persistente (</w:t>
      </w:r>
      <w:proofErr w:type="spellStart"/>
      <w:r w:rsidR="00864977">
        <w:t>Handle</w:t>
      </w:r>
      <w:proofErr w:type="spellEnd"/>
      <w:r w:rsidR="00864977">
        <w:t>)</w:t>
      </w:r>
      <w:r w:rsidR="00957432">
        <w:t xml:space="preserve">, se describirán con el esquema de metadatos correspondiente, y aquellos datos </w:t>
      </w:r>
      <w:r w:rsidRPr="00463898">
        <w:t xml:space="preserve">que puedan estar en acceso abierto se acompañaran de una Licencia </w:t>
      </w:r>
      <w:proofErr w:type="spellStart"/>
      <w:r w:rsidRPr="00463898">
        <w:t>Creative</w:t>
      </w:r>
      <w:proofErr w:type="spellEnd"/>
      <w:r w:rsidRPr="00463898">
        <w:t xml:space="preserve"> </w:t>
      </w:r>
      <w:proofErr w:type="spellStart"/>
      <w:r w:rsidRPr="00463898">
        <w:t>Commons</w:t>
      </w:r>
      <w:proofErr w:type="spellEnd"/>
      <w:r w:rsidR="00FF37AB" w:rsidRPr="00463898">
        <w:t xml:space="preserve"> </w:t>
      </w:r>
      <w:r w:rsidR="00FF37AB" w:rsidRPr="00463898">
        <w:rPr>
          <w:highlight w:val="lightGray"/>
        </w:rPr>
        <w:t>(se puede especificar una o varias)</w:t>
      </w:r>
      <w:r w:rsidRPr="00463898">
        <w:rPr>
          <w:highlight w:val="lightGray"/>
        </w:rPr>
        <w:t>.</w:t>
      </w:r>
      <w:r w:rsidRPr="00463898">
        <w:t xml:space="preserve"> </w:t>
      </w:r>
    </w:p>
    <w:p w14:paraId="6B20A48C" w14:textId="77777777" w:rsidR="006B705E" w:rsidRPr="00463898" w:rsidRDefault="006B705E" w:rsidP="00463898">
      <w:pPr>
        <w:jc w:val="both"/>
      </w:pPr>
    </w:p>
    <w:p w14:paraId="5E556D0B" w14:textId="77777777" w:rsidR="006B705E" w:rsidRPr="00463898" w:rsidRDefault="006B705E" w:rsidP="00463898">
      <w:pPr>
        <w:jc w:val="both"/>
      </w:pPr>
    </w:p>
    <w:p w14:paraId="0E4530D1" w14:textId="77777777" w:rsidR="006B705E" w:rsidRDefault="006B705E"/>
    <w:p w14:paraId="08D8BD30" w14:textId="77777777" w:rsidR="006B705E" w:rsidRPr="006A6F28" w:rsidRDefault="006B705E"/>
    <w:sectPr w:rsidR="006B705E" w:rsidRPr="006A6F28" w:rsidSect="006423B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547C5"/>
    <w:multiLevelType w:val="hybridMultilevel"/>
    <w:tmpl w:val="D5080E04"/>
    <w:lvl w:ilvl="0" w:tplc="A33015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C44"/>
    <w:rsid w:val="00075769"/>
    <w:rsid w:val="00091C80"/>
    <w:rsid w:val="000F4C0A"/>
    <w:rsid w:val="00136233"/>
    <w:rsid w:val="001533E5"/>
    <w:rsid w:val="00156651"/>
    <w:rsid w:val="0016006D"/>
    <w:rsid w:val="0016237B"/>
    <w:rsid w:val="001A3837"/>
    <w:rsid w:val="001C6115"/>
    <w:rsid w:val="002F6700"/>
    <w:rsid w:val="0030420C"/>
    <w:rsid w:val="003171E4"/>
    <w:rsid w:val="00384AA7"/>
    <w:rsid w:val="00463898"/>
    <w:rsid w:val="0049744D"/>
    <w:rsid w:val="00571A67"/>
    <w:rsid w:val="006423B5"/>
    <w:rsid w:val="006A6F28"/>
    <w:rsid w:val="006B705E"/>
    <w:rsid w:val="00744996"/>
    <w:rsid w:val="0080511F"/>
    <w:rsid w:val="008158D3"/>
    <w:rsid w:val="00864977"/>
    <w:rsid w:val="008B2BA0"/>
    <w:rsid w:val="00957432"/>
    <w:rsid w:val="009E6300"/>
    <w:rsid w:val="00A26602"/>
    <w:rsid w:val="00A9709A"/>
    <w:rsid w:val="00BB0110"/>
    <w:rsid w:val="00BD5CC7"/>
    <w:rsid w:val="00C13E32"/>
    <w:rsid w:val="00C17CD1"/>
    <w:rsid w:val="00D64528"/>
    <w:rsid w:val="00DA6C9B"/>
    <w:rsid w:val="00DB6C44"/>
    <w:rsid w:val="00E85E6C"/>
    <w:rsid w:val="00EB479F"/>
    <w:rsid w:val="00EF45D6"/>
    <w:rsid w:val="00EF5689"/>
    <w:rsid w:val="00F2212D"/>
    <w:rsid w:val="00F46C42"/>
    <w:rsid w:val="00FF37AB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0640"/>
  <w14:defaultImageDpi w14:val="32767"/>
  <w15:chartTrackingRefBased/>
  <w15:docId w15:val="{7866BEDE-7962-B342-A087-DDA88D21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212D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6A6F28"/>
    <w:rPr>
      <w:color w:val="0563C1" w:themeColor="hyperlink"/>
      <w:u w:val="single"/>
    </w:rPr>
  </w:style>
  <w:style w:type="character" w:customStyle="1" w:styleId="Mencisenseresoldre1">
    <w:name w:val="Menció sense resoldre1"/>
    <w:basedOn w:val="Fuentedeprrafopredeter"/>
    <w:uiPriority w:val="99"/>
    <w:rsid w:val="006A6F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EB47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79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79F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7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79F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79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79F"/>
    <w:rPr>
      <w:rFonts w:ascii="Segoe UI" w:hAnsi="Segoe UI" w:cs="Segoe UI"/>
      <w:sz w:val="18"/>
      <w:szCs w:val="18"/>
      <w:lang w:val="es-ES"/>
    </w:rPr>
  </w:style>
  <w:style w:type="character" w:styleId="Mencinsinresolver">
    <w:name w:val="Unresolved Mention"/>
    <w:basedOn w:val="Fuentedeprrafopredeter"/>
    <w:uiPriority w:val="99"/>
    <w:rsid w:val="0074499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F56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encia.gob.es/stfls/MICINN/Ayudas/PE_2017_2020/PE_Orientada_Retos_Sociedad/FICHEROS/Proyectos_IDI_Retos_Investigacion/FAQs_PID2020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repositori.urv.cat/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0E51CCDAE0EA4B9B9427034EF95D0D" ma:contentTypeVersion="13" ma:contentTypeDescription="Crear nuevo documento." ma:contentTypeScope="" ma:versionID="8577adafd609cd77de762ac41e3a851f">
  <xsd:schema xmlns:xsd="http://www.w3.org/2001/XMLSchema" xmlns:xs="http://www.w3.org/2001/XMLSchema" xmlns:p="http://schemas.microsoft.com/office/2006/metadata/properties" xmlns:ns3="0ae5e69b-24fa-414e-9e22-df7c513c00eb" xmlns:ns4="f04f9ae4-13ec-4511-9adb-2e89e46dc025" targetNamespace="http://schemas.microsoft.com/office/2006/metadata/properties" ma:root="true" ma:fieldsID="7de37706617002f2b7b7beed8406b779" ns3:_="" ns4:_="">
    <xsd:import namespace="0ae5e69b-24fa-414e-9e22-df7c513c00eb"/>
    <xsd:import namespace="f04f9ae4-13ec-4511-9adb-2e89e46dc0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5e69b-24fa-414e-9e22-df7c513c00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f9ae4-13ec-4511-9adb-2e89e46dc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6C31EB-EFF8-435A-A658-8AD03F2229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542B08-A98D-4D55-8190-2AD4F7BA3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2690A6-9021-4F1F-A5F7-5C785FEE5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5e69b-24fa-414e-9e22-df7c513c00eb"/>
    <ds:schemaRef ds:uri="f04f9ae4-13ec-4511-9adb-2e89e46dc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Lidón París Folch</dc:creator>
  <cp:keywords/>
  <dc:description/>
  <cp:lastModifiedBy>Mercedes Curto Rodrigo</cp:lastModifiedBy>
  <cp:revision>2</cp:revision>
  <dcterms:created xsi:type="dcterms:W3CDTF">2020-12-10T14:01:00Z</dcterms:created>
  <dcterms:modified xsi:type="dcterms:W3CDTF">2020-12-10T14:01:00Z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0x0101007A0E51CCDAE0EA4B9B9427034EF95D0D</vt:lpwstr>
  </property>
</Properties>
</file>